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1B" w:rsidRPr="00DB7B1B" w:rsidRDefault="00DB7B1B" w:rsidP="00DB7B1B">
      <w:pPr>
        <w:shd w:val="clear" w:color="auto" w:fill="FFFFFF"/>
        <w:spacing w:after="0" w:line="240" w:lineRule="auto"/>
        <w:textAlignment w:val="baseline"/>
        <w:outlineLvl w:val="1"/>
        <w:rPr>
          <w:rFonts w:ascii="inherit" w:eastAsia="Times New Roman" w:hAnsi="inherit" w:cs="Times New Roman"/>
          <w:b/>
          <w:bCs/>
          <w:color w:val="333333"/>
          <w:sz w:val="32"/>
          <w:szCs w:val="32"/>
          <w:lang w:val="en-US"/>
        </w:rPr>
      </w:pPr>
      <w:r w:rsidRPr="00DB7B1B">
        <w:rPr>
          <w:rFonts w:ascii="inherit" w:eastAsia="Times New Roman" w:hAnsi="inherit" w:cs="Times New Roman"/>
          <w:b/>
          <w:bCs/>
          <w:color w:val="333333"/>
          <w:sz w:val="33"/>
          <w:szCs w:val="33"/>
          <w:bdr w:val="none" w:sz="0" w:space="0" w:color="auto" w:frame="1"/>
          <w:lang w:val="en-US"/>
        </w:rPr>
        <w:fldChar w:fldCharType="begin"/>
      </w:r>
      <w:r w:rsidRPr="00DB7B1B">
        <w:rPr>
          <w:rFonts w:ascii="inherit" w:eastAsia="Times New Roman" w:hAnsi="inherit" w:cs="Times New Roman"/>
          <w:b/>
          <w:bCs/>
          <w:color w:val="333333"/>
          <w:sz w:val="33"/>
          <w:szCs w:val="33"/>
          <w:bdr w:val="none" w:sz="0" w:space="0" w:color="auto" w:frame="1"/>
          <w:lang w:val="en-US"/>
        </w:rPr>
        <w:instrText xml:space="preserve"> HYPERLINK "http://translate.googleusercontent.com/translate_c?depth=1&amp;hl=en&amp;prev=search&amp;rurl=translate.google.com&amp;sl=es&amp;u=http://numerosordinales.com/numeros-ordinales&amp;usg=ALkJrhgFcjWnfMv6epdbzNTdjtJzEgsfKg" </w:instrText>
      </w:r>
      <w:r w:rsidRPr="00DB7B1B">
        <w:rPr>
          <w:rFonts w:ascii="inherit" w:eastAsia="Times New Roman" w:hAnsi="inherit" w:cs="Times New Roman"/>
          <w:b/>
          <w:bCs/>
          <w:color w:val="333333"/>
          <w:sz w:val="33"/>
          <w:szCs w:val="33"/>
          <w:bdr w:val="none" w:sz="0" w:space="0" w:color="auto" w:frame="1"/>
          <w:lang w:val="en-US"/>
        </w:rPr>
        <w:fldChar w:fldCharType="separate"/>
      </w:r>
      <w:r w:rsidRPr="00DB7B1B">
        <w:rPr>
          <w:rFonts w:ascii="inherit" w:eastAsia="Times New Roman" w:hAnsi="inherit" w:cs="Times New Roman"/>
          <w:b/>
          <w:bCs/>
          <w:color w:val="00426D"/>
          <w:sz w:val="33"/>
          <w:szCs w:val="33"/>
          <w:bdr w:val="none" w:sz="0" w:space="0" w:color="auto" w:frame="1"/>
          <w:lang w:val="en-US"/>
        </w:rPr>
        <w:t>Ordinal numbers</w:t>
      </w:r>
      <w:r w:rsidRPr="00DB7B1B">
        <w:rPr>
          <w:rFonts w:ascii="inherit" w:eastAsia="Times New Roman" w:hAnsi="inherit" w:cs="Times New Roman"/>
          <w:b/>
          <w:bCs/>
          <w:color w:val="333333"/>
          <w:sz w:val="33"/>
          <w:szCs w:val="33"/>
          <w:bdr w:val="none" w:sz="0" w:space="0" w:color="auto" w:frame="1"/>
          <w:lang w:val="en-US"/>
        </w:rPr>
        <w:fldChar w:fldCharType="end"/>
      </w:r>
      <w:bookmarkStart w:id="0" w:name="_GoBack"/>
      <w:bookmarkEnd w:id="0"/>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Ordinal numbers are numbers that have a specific order and serve to give an order items or sets of items.</w:t>
      </w:r>
    </w:p>
    <w:p w:rsidR="00DB7B1B" w:rsidRPr="00DB7B1B" w:rsidRDefault="00DB7B1B" w:rsidP="00DB7B1B">
      <w:pPr>
        <w:shd w:val="clear" w:color="auto" w:fill="FFFFFF"/>
        <w:spacing w:after="0" w:line="240" w:lineRule="auto"/>
        <w:textAlignment w:val="baseline"/>
        <w:outlineLvl w:val="1"/>
        <w:rPr>
          <w:rFonts w:ascii="inherit" w:eastAsia="Times New Roman" w:hAnsi="inherit" w:cs="Times New Roman"/>
          <w:b/>
          <w:bCs/>
          <w:color w:val="333333"/>
          <w:sz w:val="27"/>
          <w:szCs w:val="27"/>
          <w:lang w:val="en-US"/>
        </w:rPr>
      </w:pPr>
      <w:r w:rsidRPr="00DB7B1B">
        <w:rPr>
          <w:rFonts w:ascii="inherit" w:eastAsia="Times New Roman" w:hAnsi="inherit" w:cs="Times New Roman"/>
          <w:b/>
          <w:bCs/>
          <w:color w:val="333333"/>
          <w:sz w:val="27"/>
          <w:szCs w:val="27"/>
          <w:bdr w:val="none" w:sz="0" w:space="0" w:color="auto" w:frame="1"/>
          <w:lang w:val="en-US"/>
        </w:rPr>
        <w:t>What are the ordinal numbers?</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Ordinal numbers are expressing a position of an element or set of elements in an orderly succession.</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bdr w:val="none" w:sz="0" w:space="0" w:color="auto" w:frame="1"/>
          <w:lang w:val="en-US"/>
        </w:rPr>
        <w:t>Unlike the </w:t>
      </w:r>
      <w:hyperlink r:id="rId5" w:tgtFrame="_blank" w:tooltip="Cardinal numbers" w:history="1">
        <w:r w:rsidRPr="00DB7B1B">
          <w:rPr>
            <w:rFonts w:ascii="inherit" w:eastAsia="Times New Roman" w:hAnsi="inherit" w:cs="Times New Roman"/>
            <w:color w:val="2175AC"/>
            <w:sz w:val="18"/>
            <w:szCs w:val="18"/>
            <w:u w:val="single"/>
            <w:bdr w:val="none" w:sz="0" w:space="0" w:color="auto" w:frame="1"/>
            <w:lang w:val="en-US"/>
          </w:rPr>
          <w:t>cardinal numbers</w:t>
        </w:r>
      </w:hyperlink>
      <w:r w:rsidRPr="00DB7B1B">
        <w:rPr>
          <w:rFonts w:ascii="inherit" w:eastAsia="Times New Roman" w:hAnsi="inherit" w:cs="Times New Roman"/>
          <w:color w:val="555555"/>
          <w:sz w:val="18"/>
          <w:szCs w:val="18"/>
          <w:bdr w:val="none" w:sz="0" w:space="0" w:color="auto" w:frame="1"/>
          <w:lang w:val="en-US"/>
        </w:rPr>
        <w:t> representing quantity, ordinal numbers represent an order, and are accompanied by a noun, for example, if we have a series of four books that we read in order, we have the first book or book first, the second book or second book, the third book or third book and the fourth book or fourth book, considering that the noun book can go before or after the ordinal number.</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Sometimes ordinal numbers may function as adjectives when they are used in a sentence, such as "war and peace, is the first book you should read" or "worked hard despite finishing second."</w:t>
      </w:r>
    </w:p>
    <w:p w:rsidR="00DB7B1B" w:rsidRPr="00DB7B1B" w:rsidRDefault="00DB7B1B" w:rsidP="00DB7B1B">
      <w:pPr>
        <w:shd w:val="clear" w:color="auto" w:fill="FFFFFF"/>
        <w:spacing w:after="0" w:line="240" w:lineRule="auto"/>
        <w:textAlignment w:val="baseline"/>
        <w:outlineLvl w:val="1"/>
        <w:rPr>
          <w:rFonts w:ascii="inherit" w:eastAsia="Times New Roman" w:hAnsi="inherit" w:cs="Times New Roman"/>
          <w:b/>
          <w:bCs/>
          <w:color w:val="333333"/>
          <w:sz w:val="27"/>
          <w:szCs w:val="27"/>
          <w:lang w:val="en-US"/>
        </w:rPr>
      </w:pPr>
      <w:r w:rsidRPr="00DB7B1B">
        <w:rPr>
          <w:rFonts w:ascii="inherit" w:eastAsia="Times New Roman" w:hAnsi="inherit" w:cs="Times New Roman"/>
          <w:b/>
          <w:bCs/>
          <w:color w:val="333333"/>
          <w:sz w:val="27"/>
          <w:szCs w:val="27"/>
          <w:bdr w:val="none" w:sz="0" w:space="0" w:color="auto" w:frame="1"/>
          <w:lang w:val="en-US"/>
        </w:rPr>
        <w:t>Notation of ordinal numbers</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Ordinal numbers have different notations, sometimes they are expressed in words and in others they can be expressed in figures.</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bdr w:val="none" w:sz="0" w:space="0" w:color="auto" w:frame="1"/>
          <w:lang w:val="en-US"/>
        </w:rPr>
        <w:t>To express in figures must take the ordinal number or position of the succession and add a letter flown superior to denote that position, for example 3rd for the third and 3rd male for the third female.</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bdr w:val="none" w:sz="0" w:space="0" w:color="auto" w:frame="1"/>
          <w:lang w:val="en-US"/>
        </w:rPr>
        <w:t>However in other ways American Spanish are used to express as adding a suffix completion ordinal number determined, with the 1st.</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bdr w:val="none" w:sz="0" w:space="0" w:color="auto" w:frame="1"/>
          <w:lang w:val="en-US"/>
        </w:rPr>
        <w:t>for first 2do.</w:t>
      </w:r>
      <w:r w:rsidRPr="00DB7B1B">
        <w:rPr>
          <w:rFonts w:ascii="inherit" w:eastAsia="Times New Roman" w:hAnsi="inherit" w:cs="Times New Roman"/>
          <w:color w:val="555555"/>
          <w:sz w:val="18"/>
          <w:szCs w:val="18"/>
          <w:lang w:val="en-US"/>
        </w:rPr>
        <w:t> </w:t>
      </w:r>
      <w:proofErr w:type="gramStart"/>
      <w:r w:rsidRPr="00DB7B1B">
        <w:rPr>
          <w:rFonts w:ascii="inherit" w:eastAsia="Times New Roman" w:hAnsi="inherit" w:cs="Times New Roman"/>
          <w:color w:val="555555"/>
          <w:sz w:val="18"/>
          <w:szCs w:val="18"/>
          <w:bdr w:val="none" w:sz="0" w:space="0" w:color="auto" w:frame="1"/>
          <w:lang w:val="en-US"/>
        </w:rPr>
        <w:t>for</w:t>
      </w:r>
      <w:proofErr w:type="gramEnd"/>
      <w:r w:rsidRPr="00DB7B1B">
        <w:rPr>
          <w:rFonts w:ascii="inherit" w:eastAsia="Times New Roman" w:hAnsi="inherit" w:cs="Times New Roman"/>
          <w:color w:val="555555"/>
          <w:sz w:val="18"/>
          <w:szCs w:val="18"/>
          <w:bdr w:val="none" w:sz="0" w:space="0" w:color="auto" w:frame="1"/>
          <w:lang w:val="en-US"/>
        </w:rPr>
        <w:t xml:space="preserve"> second, 3rd.</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bdr w:val="none" w:sz="0" w:space="0" w:color="auto" w:frame="1"/>
          <w:lang w:val="en-US"/>
        </w:rPr>
        <w:t>for third, 4th.</w:t>
      </w:r>
      <w:r w:rsidRPr="00DB7B1B">
        <w:rPr>
          <w:rFonts w:ascii="inherit" w:eastAsia="Times New Roman" w:hAnsi="inherit" w:cs="Times New Roman"/>
          <w:color w:val="555555"/>
          <w:sz w:val="18"/>
          <w:szCs w:val="18"/>
          <w:lang w:val="en-US"/>
        </w:rPr>
        <w:t> </w:t>
      </w:r>
      <w:proofErr w:type="gramStart"/>
      <w:r w:rsidRPr="00DB7B1B">
        <w:rPr>
          <w:rFonts w:ascii="inherit" w:eastAsia="Times New Roman" w:hAnsi="inherit" w:cs="Times New Roman"/>
          <w:color w:val="555555"/>
          <w:sz w:val="18"/>
          <w:szCs w:val="18"/>
          <w:bdr w:val="none" w:sz="0" w:space="0" w:color="auto" w:frame="1"/>
          <w:lang w:val="en-US"/>
        </w:rPr>
        <w:t>for</w:t>
      </w:r>
      <w:proofErr w:type="gramEnd"/>
      <w:r w:rsidRPr="00DB7B1B">
        <w:rPr>
          <w:rFonts w:ascii="inherit" w:eastAsia="Times New Roman" w:hAnsi="inherit" w:cs="Times New Roman"/>
          <w:color w:val="555555"/>
          <w:sz w:val="18"/>
          <w:szCs w:val="18"/>
          <w:bdr w:val="none" w:sz="0" w:space="0" w:color="auto" w:frame="1"/>
          <w:lang w:val="en-US"/>
        </w:rPr>
        <w:t xml:space="preserve"> fourth, 5th.</w:t>
      </w:r>
      <w:r w:rsidRPr="00DB7B1B">
        <w:rPr>
          <w:rFonts w:ascii="inherit" w:eastAsia="Times New Roman" w:hAnsi="inherit" w:cs="Times New Roman"/>
          <w:color w:val="555555"/>
          <w:sz w:val="18"/>
          <w:szCs w:val="18"/>
          <w:lang w:val="en-US"/>
        </w:rPr>
        <w:t> </w:t>
      </w:r>
      <w:proofErr w:type="gramStart"/>
      <w:r w:rsidRPr="00DB7B1B">
        <w:rPr>
          <w:rFonts w:ascii="inherit" w:eastAsia="Times New Roman" w:hAnsi="inherit" w:cs="Times New Roman"/>
          <w:color w:val="555555"/>
          <w:sz w:val="18"/>
          <w:szCs w:val="18"/>
          <w:bdr w:val="none" w:sz="0" w:space="0" w:color="auto" w:frame="1"/>
          <w:lang w:val="en-US"/>
        </w:rPr>
        <w:t>to</w:t>
      </w:r>
      <w:proofErr w:type="gramEnd"/>
      <w:r w:rsidRPr="00DB7B1B">
        <w:rPr>
          <w:rFonts w:ascii="inherit" w:eastAsia="Times New Roman" w:hAnsi="inherit" w:cs="Times New Roman"/>
          <w:color w:val="555555"/>
          <w:sz w:val="18"/>
          <w:szCs w:val="18"/>
          <w:bdr w:val="none" w:sz="0" w:space="0" w:color="auto" w:frame="1"/>
          <w:lang w:val="en-US"/>
        </w:rPr>
        <w:t xml:space="preserve"> fifth, 7th.</w:t>
      </w:r>
      <w:r w:rsidRPr="00DB7B1B">
        <w:rPr>
          <w:rFonts w:ascii="inherit" w:eastAsia="Times New Roman" w:hAnsi="inherit" w:cs="Times New Roman"/>
          <w:color w:val="555555"/>
          <w:sz w:val="18"/>
          <w:szCs w:val="18"/>
          <w:lang w:val="en-US"/>
        </w:rPr>
        <w:t> </w:t>
      </w:r>
      <w:proofErr w:type="gramStart"/>
      <w:r w:rsidRPr="00DB7B1B">
        <w:rPr>
          <w:rFonts w:ascii="inherit" w:eastAsia="Times New Roman" w:hAnsi="inherit" w:cs="Times New Roman"/>
          <w:color w:val="555555"/>
          <w:sz w:val="18"/>
          <w:szCs w:val="18"/>
          <w:bdr w:val="none" w:sz="0" w:space="0" w:color="auto" w:frame="1"/>
          <w:lang w:val="en-US"/>
        </w:rPr>
        <w:t>for</w:t>
      </w:r>
      <w:proofErr w:type="gramEnd"/>
      <w:r w:rsidRPr="00DB7B1B">
        <w:rPr>
          <w:rFonts w:ascii="inherit" w:eastAsia="Times New Roman" w:hAnsi="inherit" w:cs="Times New Roman"/>
          <w:color w:val="555555"/>
          <w:sz w:val="18"/>
          <w:szCs w:val="18"/>
          <w:bdr w:val="none" w:sz="0" w:space="0" w:color="auto" w:frame="1"/>
          <w:lang w:val="en-US"/>
        </w:rPr>
        <w:t xml:space="preserve"> seventh, 8th.</w:t>
      </w:r>
      <w:r w:rsidRPr="00DB7B1B">
        <w:rPr>
          <w:rFonts w:ascii="inherit" w:eastAsia="Times New Roman" w:hAnsi="inherit" w:cs="Times New Roman"/>
          <w:color w:val="555555"/>
          <w:sz w:val="18"/>
          <w:szCs w:val="18"/>
          <w:lang w:val="en-US"/>
        </w:rPr>
        <w:t> </w:t>
      </w:r>
      <w:proofErr w:type="gramStart"/>
      <w:r w:rsidRPr="00DB7B1B">
        <w:rPr>
          <w:rFonts w:ascii="inherit" w:eastAsia="Times New Roman" w:hAnsi="inherit" w:cs="Times New Roman"/>
          <w:color w:val="555555"/>
          <w:sz w:val="18"/>
          <w:szCs w:val="18"/>
          <w:bdr w:val="none" w:sz="0" w:space="0" w:color="auto" w:frame="1"/>
          <w:lang w:val="en-US"/>
        </w:rPr>
        <w:t>for</w:t>
      </w:r>
      <w:proofErr w:type="gramEnd"/>
      <w:r w:rsidRPr="00DB7B1B">
        <w:rPr>
          <w:rFonts w:ascii="inherit" w:eastAsia="Times New Roman" w:hAnsi="inherit" w:cs="Times New Roman"/>
          <w:color w:val="555555"/>
          <w:sz w:val="18"/>
          <w:szCs w:val="18"/>
          <w:bdr w:val="none" w:sz="0" w:space="0" w:color="auto" w:frame="1"/>
          <w:lang w:val="en-US"/>
        </w:rPr>
        <w:t xml:space="preserve"> eighth on the 9th.</w:t>
      </w:r>
      <w:r w:rsidRPr="00DB7B1B">
        <w:rPr>
          <w:rFonts w:ascii="inherit" w:eastAsia="Times New Roman" w:hAnsi="inherit" w:cs="Times New Roman"/>
          <w:color w:val="555555"/>
          <w:sz w:val="18"/>
          <w:szCs w:val="18"/>
          <w:lang w:val="en-US"/>
        </w:rPr>
        <w:t> </w:t>
      </w:r>
      <w:proofErr w:type="gramStart"/>
      <w:r w:rsidRPr="00DB7B1B">
        <w:rPr>
          <w:rFonts w:ascii="inherit" w:eastAsia="Times New Roman" w:hAnsi="inherit" w:cs="Times New Roman"/>
          <w:color w:val="555555"/>
          <w:sz w:val="18"/>
          <w:szCs w:val="18"/>
          <w:bdr w:val="none" w:sz="0" w:space="0" w:color="auto" w:frame="1"/>
          <w:lang w:val="en-US"/>
        </w:rPr>
        <w:t>for</w:t>
      </w:r>
      <w:proofErr w:type="gramEnd"/>
      <w:r w:rsidRPr="00DB7B1B">
        <w:rPr>
          <w:rFonts w:ascii="inherit" w:eastAsia="Times New Roman" w:hAnsi="inherit" w:cs="Times New Roman"/>
          <w:color w:val="555555"/>
          <w:sz w:val="18"/>
          <w:szCs w:val="18"/>
          <w:bdr w:val="none" w:sz="0" w:space="0" w:color="auto" w:frame="1"/>
          <w:lang w:val="en-US"/>
        </w:rPr>
        <w:t xml:space="preserve"> ninth and so on, sometimes the use of typography point of abbreviations is omitted.</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 xml:space="preserve">In Spanish and in most languages, the notation of ordinal numbers can also be expressed in words, the difference is that the roots of this notation is born from Latin to add prefixes, suffixes while added as each number, by </w:t>
      </w:r>
      <w:proofErr w:type="spellStart"/>
      <w:r w:rsidRPr="00DB7B1B">
        <w:rPr>
          <w:rFonts w:ascii="inherit" w:eastAsia="Times New Roman" w:hAnsi="inherit" w:cs="Times New Roman"/>
          <w:color w:val="555555"/>
          <w:sz w:val="18"/>
          <w:szCs w:val="18"/>
          <w:bdr w:val="none" w:sz="0" w:space="0" w:color="auto" w:frame="1"/>
          <w:lang w:val="en-US"/>
        </w:rPr>
        <w:t>ene</w:t>
      </w:r>
      <w:proofErr w:type="spellEnd"/>
      <w:r w:rsidRPr="00DB7B1B">
        <w:rPr>
          <w:rFonts w:ascii="inherit" w:eastAsia="Times New Roman" w:hAnsi="inherit" w:cs="Times New Roman"/>
          <w:color w:val="555555"/>
          <w:sz w:val="18"/>
          <w:szCs w:val="18"/>
          <w:bdr w:val="none" w:sz="0" w:space="0" w:color="auto" w:frame="1"/>
          <w:lang w:val="en-US"/>
        </w:rPr>
        <w:t>, -</w:t>
      </w:r>
      <w:proofErr w:type="spellStart"/>
      <w:r w:rsidRPr="00DB7B1B">
        <w:rPr>
          <w:rFonts w:ascii="inherit" w:eastAsia="Times New Roman" w:hAnsi="inherit" w:cs="Times New Roman"/>
          <w:color w:val="555555"/>
          <w:sz w:val="18"/>
          <w:szCs w:val="18"/>
          <w:bdr w:val="none" w:sz="0" w:space="0" w:color="auto" w:frame="1"/>
          <w:lang w:val="en-US"/>
        </w:rPr>
        <w:t>th</w:t>
      </w:r>
      <w:proofErr w:type="spellEnd"/>
      <w:r w:rsidRPr="00DB7B1B">
        <w:rPr>
          <w:rFonts w:ascii="inherit" w:eastAsia="Times New Roman" w:hAnsi="inherit" w:cs="Times New Roman"/>
          <w:color w:val="555555"/>
          <w:sz w:val="18"/>
          <w:szCs w:val="18"/>
          <w:bdr w:val="none" w:sz="0" w:space="0" w:color="auto" w:frame="1"/>
          <w:lang w:val="en-US"/>
        </w:rPr>
        <w:t xml:space="preserve"> and -</w:t>
      </w:r>
      <w:proofErr w:type="spellStart"/>
      <w:r w:rsidRPr="00DB7B1B">
        <w:rPr>
          <w:rFonts w:ascii="inherit" w:eastAsia="Times New Roman" w:hAnsi="inherit" w:cs="Times New Roman"/>
          <w:color w:val="555555"/>
          <w:sz w:val="18"/>
          <w:szCs w:val="18"/>
          <w:bdr w:val="none" w:sz="0" w:space="0" w:color="auto" w:frame="1"/>
          <w:lang w:val="en-US"/>
        </w:rPr>
        <w:t>th</w:t>
      </w:r>
      <w:proofErr w:type="spellEnd"/>
      <w:r w:rsidRPr="00DB7B1B">
        <w:rPr>
          <w:rFonts w:ascii="inherit" w:eastAsia="Times New Roman" w:hAnsi="inherit" w:cs="Times New Roman"/>
          <w:color w:val="555555"/>
          <w:sz w:val="18"/>
          <w:szCs w:val="18"/>
          <w:bdr w:val="none" w:sz="0" w:space="0" w:color="auto" w:frame="1"/>
          <w:lang w:val="en-US"/>
        </w:rPr>
        <w:t xml:space="preserve"> example suffix that is widely used, but whose usage is incorrect, because the notation of fractional numbers confused with ordinals </w:t>
      </w:r>
      <w:proofErr w:type="spellStart"/>
      <w:r w:rsidRPr="00DB7B1B">
        <w:rPr>
          <w:rFonts w:ascii="inherit" w:eastAsia="Times New Roman" w:hAnsi="inherit" w:cs="Times New Roman"/>
          <w:color w:val="555555"/>
          <w:sz w:val="18"/>
          <w:szCs w:val="18"/>
          <w:bdr w:val="none" w:sz="0" w:space="0" w:color="auto" w:frame="1"/>
          <w:lang w:val="en-US"/>
        </w:rPr>
        <w:t>eg</w:t>
      </w:r>
      <w:proofErr w:type="spellEnd"/>
      <w:r w:rsidRPr="00DB7B1B">
        <w:rPr>
          <w:rFonts w:ascii="inherit" w:eastAsia="Times New Roman" w:hAnsi="inherit" w:cs="Times New Roman"/>
          <w:color w:val="555555"/>
          <w:sz w:val="18"/>
          <w:szCs w:val="18"/>
          <w:bdr w:val="none" w:sz="0" w:space="0" w:color="auto" w:frame="1"/>
          <w:lang w:val="en-US"/>
        </w:rPr>
        <w:t xml:space="preserve"> thirteenth is 1/13, with the correct way to say thirteenth.</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In colloquial language is often omit the suffix to shorten the length of words, however this is also incorrect, as saying "the thirty-five anniversary" it is more common to hear but the correct way would be: "the thirty-fifth anniversary," a Despite this, there are some exceptions, which work differently, for example Benedict XVI is known more as Benedict sixteen, that as Benedict sixteenth, and the numbering of centuries, which should be used with ordinal numbers as standard, but the cardinal notation centuries is openly accepted and used in the Spanish language.</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Below is a list of the top ten ordinal numbers, numerical notation and its literal notation in male and female:</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1, first or first, 1st, first</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2nd, second, 2nd second</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3rd, third, or third, 3rd third</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4th, fourth, 4th quarter</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5th, fifth, 5th, fifth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6th, sixth, 6th, sixth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7th, seventh, 7th, seventh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8th, eighth, 8th, eighth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 xml:space="preserve">9th, ninth, 9th, ninth (rarely or </w:t>
      </w:r>
      <w:proofErr w:type="spellStart"/>
      <w:r w:rsidRPr="00DB7B1B">
        <w:rPr>
          <w:rFonts w:ascii="inherit" w:eastAsia="Times New Roman" w:hAnsi="inherit" w:cs="Times New Roman"/>
          <w:color w:val="555555"/>
          <w:sz w:val="18"/>
          <w:szCs w:val="18"/>
          <w:bdr w:val="none" w:sz="0" w:space="0" w:color="auto" w:frame="1"/>
          <w:lang w:val="en-US"/>
        </w:rPr>
        <w:t>nona</w:t>
      </w:r>
      <w:proofErr w:type="spellEnd"/>
      <w:r w:rsidRPr="00DB7B1B">
        <w:rPr>
          <w:rFonts w:ascii="inherit" w:eastAsia="Times New Roman" w:hAnsi="inherit" w:cs="Times New Roman"/>
          <w:color w:val="555555"/>
          <w:sz w:val="18"/>
          <w:szCs w:val="18"/>
          <w:bdr w:val="none" w:sz="0" w:space="0" w:color="auto" w:frame="1"/>
          <w:lang w:val="en-US"/>
        </w:rPr>
        <w:t xml:space="preserve"> </w:t>
      </w:r>
      <w:proofErr w:type="spellStart"/>
      <w:r w:rsidRPr="00DB7B1B">
        <w:rPr>
          <w:rFonts w:ascii="inherit" w:eastAsia="Times New Roman" w:hAnsi="inherit" w:cs="Times New Roman"/>
          <w:color w:val="555555"/>
          <w:sz w:val="18"/>
          <w:szCs w:val="18"/>
          <w:bdr w:val="none" w:sz="0" w:space="0" w:color="auto" w:frame="1"/>
          <w:lang w:val="en-US"/>
        </w:rPr>
        <w:t>nono</w:t>
      </w:r>
      <w:proofErr w:type="spellEnd"/>
      <w:r w:rsidRPr="00DB7B1B">
        <w:rPr>
          <w:rFonts w:ascii="inherit" w:eastAsia="Times New Roman" w:hAnsi="inherit" w:cs="Times New Roman"/>
          <w:color w:val="555555"/>
          <w:sz w:val="18"/>
          <w:szCs w:val="18"/>
          <w:bdr w:val="none" w:sz="0" w:space="0" w:color="auto" w:frame="1"/>
          <w:lang w:val="en-US"/>
        </w:rPr>
        <w:t>)</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10th, tenth, 10th, tenth</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For the next two ordinal numbers, we have one more option which is more used than the following:</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11th, eleventh, 11th, eleventh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12, twelfth, 12th, twelfth</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And then to position number nineteen, the ordinal numbers follow the same sequence as the thirteenth, fourteenth, and so on.</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bdr w:val="none" w:sz="0" w:space="0" w:color="auto" w:frame="1"/>
          <w:lang w:val="en-US"/>
        </w:rPr>
        <w:t>But to continue the sequence, we find that each tenfold less than one hundred is written as follows:</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lastRenderedPageBreak/>
        <w:t>20th, twenty, 20th, twenty</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30th, thirty, 30th, thirtieth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40th, forty, 40th, forty</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50th, fiftieth, 50th, fifty</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60th, sixty, 60th, sixtieth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70th, seventy, 70th, seventieth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80th, eightieth, 80th, eightieth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90, ninetieth, 90th, Ninety</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For ordinal numbers are among the multiples of ten we follow the same logic, adding the numbers between first and ninth, for example:</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66th, sixty-sixth, 66th, sixty-sixth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67th, sixty-seventh, 67th, sixty-seventh</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For numbers greater than one hundred use the following:</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100th, hundredth, 100th, hundredth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200th, two hundred, 200th, two hundredth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300º, three hundredth, 300th, three-hundredth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 xml:space="preserve">400th, </w:t>
      </w:r>
      <w:proofErr w:type="spellStart"/>
      <w:r w:rsidRPr="00DB7B1B">
        <w:rPr>
          <w:rFonts w:ascii="inherit" w:eastAsia="Times New Roman" w:hAnsi="inherit" w:cs="Times New Roman"/>
          <w:color w:val="555555"/>
          <w:sz w:val="18"/>
          <w:szCs w:val="18"/>
          <w:bdr w:val="none" w:sz="0" w:space="0" w:color="auto" w:frame="1"/>
          <w:lang w:val="en-US"/>
        </w:rPr>
        <w:t>cuadrigentésimo</w:t>
      </w:r>
      <w:proofErr w:type="spellEnd"/>
      <w:r w:rsidRPr="00DB7B1B">
        <w:rPr>
          <w:rFonts w:ascii="inherit" w:eastAsia="Times New Roman" w:hAnsi="inherit" w:cs="Times New Roman"/>
          <w:color w:val="555555"/>
          <w:sz w:val="18"/>
          <w:szCs w:val="18"/>
          <w:bdr w:val="none" w:sz="0" w:space="0" w:color="auto" w:frame="1"/>
          <w:lang w:val="en-US"/>
        </w:rPr>
        <w:t xml:space="preserve">, 400th, </w:t>
      </w:r>
      <w:proofErr w:type="spellStart"/>
      <w:r w:rsidRPr="00DB7B1B">
        <w:rPr>
          <w:rFonts w:ascii="inherit" w:eastAsia="Times New Roman" w:hAnsi="inherit" w:cs="Times New Roman"/>
          <w:color w:val="555555"/>
          <w:sz w:val="18"/>
          <w:szCs w:val="18"/>
          <w:bdr w:val="none" w:sz="0" w:space="0" w:color="auto" w:frame="1"/>
          <w:lang w:val="en-US"/>
        </w:rPr>
        <w:t>cuadrigentésima</w:t>
      </w:r>
      <w:proofErr w:type="spellEnd"/>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500th, five hundredth, 500th, five hundredth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600th, six hundredth, 600th, six hundredth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 xml:space="preserve">700th, </w:t>
      </w:r>
      <w:proofErr w:type="spellStart"/>
      <w:r w:rsidRPr="00DB7B1B">
        <w:rPr>
          <w:rFonts w:ascii="inherit" w:eastAsia="Times New Roman" w:hAnsi="inherit" w:cs="Times New Roman"/>
          <w:color w:val="555555"/>
          <w:sz w:val="18"/>
          <w:szCs w:val="18"/>
          <w:bdr w:val="none" w:sz="0" w:space="0" w:color="auto" w:frame="1"/>
          <w:lang w:val="en-US"/>
        </w:rPr>
        <w:t>septingentésimo</w:t>
      </w:r>
      <w:proofErr w:type="spellEnd"/>
      <w:r w:rsidRPr="00DB7B1B">
        <w:rPr>
          <w:rFonts w:ascii="inherit" w:eastAsia="Times New Roman" w:hAnsi="inherit" w:cs="Times New Roman"/>
          <w:color w:val="555555"/>
          <w:sz w:val="18"/>
          <w:szCs w:val="18"/>
          <w:bdr w:val="none" w:sz="0" w:space="0" w:color="auto" w:frame="1"/>
          <w:lang w:val="en-US"/>
        </w:rPr>
        <w:t>, 700th, Seven Hundred</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 xml:space="preserve">800th, </w:t>
      </w:r>
      <w:proofErr w:type="spellStart"/>
      <w:r w:rsidRPr="00DB7B1B">
        <w:rPr>
          <w:rFonts w:ascii="inherit" w:eastAsia="Times New Roman" w:hAnsi="inherit" w:cs="Times New Roman"/>
          <w:color w:val="555555"/>
          <w:sz w:val="18"/>
          <w:szCs w:val="18"/>
          <w:bdr w:val="none" w:sz="0" w:space="0" w:color="auto" w:frame="1"/>
          <w:lang w:val="en-US"/>
        </w:rPr>
        <w:t>octingentésimo</w:t>
      </w:r>
      <w:proofErr w:type="spellEnd"/>
      <w:r w:rsidRPr="00DB7B1B">
        <w:rPr>
          <w:rFonts w:ascii="inherit" w:eastAsia="Times New Roman" w:hAnsi="inherit" w:cs="Times New Roman"/>
          <w:color w:val="555555"/>
          <w:sz w:val="18"/>
          <w:szCs w:val="18"/>
          <w:bdr w:val="none" w:sz="0" w:space="0" w:color="auto" w:frame="1"/>
          <w:lang w:val="en-US"/>
        </w:rPr>
        <w:t xml:space="preserve">, 800th, </w:t>
      </w:r>
      <w:proofErr w:type="spellStart"/>
      <w:r w:rsidRPr="00DB7B1B">
        <w:rPr>
          <w:rFonts w:ascii="inherit" w:eastAsia="Times New Roman" w:hAnsi="inherit" w:cs="Times New Roman"/>
          <w:color w:val="555555"/>
          <w:sz w:val="18"/>
          <w:szCs w:val="18"/>
          <w:bdr w:val="none" w:sz="0" w:space="0" w:color="auto" w:frame="1"/>
          <w:lang w:val="en-US"/>
        </w:rPr>
        <w:t>octingentésima</w:t>
      </w:r>
      <w:proofErr w:type="spellEnd"/>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 xml:space="preserve">900th, </w:t>
      </w:r>
      <w:proofErr w:type="spellStart"/>
      <w:r w:rsidRPr="00DB7B1B">
        <w:rPr>
          <w:rFonts w:ascii="inherit" w:eastAsia="Times New Roman" w:hAnsi="inherit" w:cs="Times New Roman"/>
          <w:color w:val="555555"/>
          <w:sz w:val="18"/>
          <w:szCs w:val="18"/>
          <w:bdr w:val="none" w:sz="0" w:space="0" w:color="auto" w:frame="1"/>
          <w:lang w:val="en-US"/>
        </w:rPr>
        <w:t>noningentésimo</w:t>
      </w:r>
      <w:proofErr w:type="spellEnd"/>
      <w:r w:rsidRPr="00DB7B1B">
        <w:rPr>
          <w:rFonts w:ascii="inherit" w:eastAsia="Times New Roman" w:hAnsi="inherit" w:cs="Times New Roman"/>
          <w:color w:val="555555"/>
          <w:sz w:val="18"/>
          <w:szCs w:val="18"/>
          <w:bdr w:val="none" w:sz="0" w:space="0" w:color="auto" w:frame="1"/>
          <w:lang w:val="en-US"/>
        </w:rPr>
        <w:t xml:space="preserve">, 900 </w:t>
      </w:r>
      <w:proofErr w:type="spellStart"/>
      <w:r w:rsidRPr="00DB7B1B">
        <w:rPr>
          <w:rFonts w:ascii="inherit" w:eastAsia="Times New Roman" w:hAnsi="inherit" w:cs="Times New Roman"/>
          <w:color w:val="555555"/>
          <w:sz w:val="18"/>
          <w:szCs w:val="18"/>
          <w:bdr w:val="none" w:sz="0" w:space="0" w:color="auto" w:frame="1"/>
          <w:lang w:val="en-US"/>
        </w:rPr>
        <w:t>th</w:t>
      </w:r>
      <w:proofErr w:type="spellEnd"/>
      <w:r w:rsidRPr="00DB7B1B">
        <w:rPr>
          <w:rFonts w:ascii="inherit" w:eastAsia="Times New Roman" w:hAnsi="inherit" w:cs="Times New Roman"/>
          <w:color w:val="555555"/>
          <w:sz w:val="18"/>
          <w:szCs w:val="18"/>
          <w:bdr w:val="none" w:sz="0" w:space="0" w:color="auto" w:frame="1"/>
          <w:lang w:val="en-US"/>
        </w:rPr>
        <w:t xml:space="preserve">, </w:t>
      </w:r>
      <w:proofErr w:type="spellStart"/>
      <w:r w:rsidRPr="00DB7B1B">
        <w:rPr>
          <w:rFonts w:ascii="inherit" w:eastAsia="Times New Roman" w:hAnsi="inherit" w:cs="Times New Roman"/>
          <w:color w:val="555555"/>
          <w:sz w:val="18"/>
          <w:szCs w:val="18"/>
          <w:bdr w:val="none" w:sz="0" w:space="0" w:color="auto" w:frame="1"/>
          <w:lang w:val="en-US"/>
        </w:rPr>
        <w:t>noningentésima</w:t>
      </w:r>
      <w:proofErr w:type="spellEnd"/>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1000th, thousandth, 1000th, thousandth</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Although these are the correct forms, literal forms are not commonly used, except hundredth and thousandth.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bdr w:val="none" w:sz="0" w:space="0" w:color="auto" w:frame="1"/>
          <w:shd w:val="clear" w:color="auto" w:fill="E6ECF9"/>
          <w:lang w:val="en-US"/>
        </w:rPr>
        <w:t>Therefore if to speak of 260º anniversary, one could speak of the sixtieth anniversary of the bicentenary, and for anniversaries thousand word millennium is commonly used.</w:t>
      </w:r>
    </w:p>
    <w:p w:rsidR="00DB7B1B" w:rsidRPr="00DB7B1B" w:rsidRDefault="00DB7B1B" w:rsidP="00DB7B1B">
      <w:pPr>
        <w:shd w:val="clear" w:color="auto" w:fill="FFFFFF"/>
        <w:spacing w:after="0" w:line="240" w:lineRule="auto"/>
        <w:textAlignment w:val="baseline"/>
        <w:outlineLvl w:val="1"/>
        <w:rPr>
          <w:rFonts w:ascii="inherit" w:eastAsia="Times New Roman" w:hAnsi="inherit" w:cs="Times New Roman"/>
          <w:b/>
          <w:bCs/>
          <w:color w:val="333333"/>
          <w:sz w:val="27"/>
          <w:szCs w:val="27"/>
          <w:lang w:val="en-US"/>
        </w:rPr>
      </w:pPr>
      <w:r w:rsidRPr="00DB7B1B">
        <w:rPr>
          <w:rFonts w:ascii="inherit" w:eastAsia="Times New Roman" w:hAnsi="inherit" w:cs="Times New Roman"/>
          <w:b/>
          <w:bCs/>
          <w:color w:val="333333"/>
          <w:sz w:val="27"/>
          <w:szCs w:val="27"/>
          <w:bdr w:val="none" w:sz="0" w:space="0" w:color="auto" w:frame="1"/>
          <w:lang w:val="en-US"/>
        </w:rPr>
        <w:t>Examples of ordinal numbers</w:t>
      </w:r>
    </w:p>
    <w:p w:rsidR="00DB7B1B" w:rsidRPr="00DB7B1B" w:rsidRDefault="00DB7B1B" w:rsidP="00DB7B1B">
      <w:pPr>
        <w:shd w:val="clear" w:color="auto" w:fill="FFFFFF"/>
        <w:spacing w:after="0" w:line="312" w:lineRule="atLeast"/>
        <w:textAlignment w:val="baseline"/>
        <w:rPr>
          <w:rFonts w:ascii="inherit" w:eastAsia="Times New Roman" w:hAnsi="inherit" w:cs="Times New Roman"/>
          <w:color w:val="555555"/>
          <w:sz w:val="18"/>
          <w:szCs w:val="18"/>
          <w:lang w:val="en-US"/>
        </w:rPr>
      </w:pPr>
      <w:r w:rsidRPr="00DB7B1B">
        <w:rPr>
          <w:rFonts w:ascii="inherit" w:eastAsia="Times New Roman" w:hAnsi="inherit" w:cs="Times New Roman"/>
          <w:color w:val="555555"/>
          <w:sz w:val="18"/>
          <w:szCs w:val="18"/>
          <w:bdr w:val="none" w:sz="0" w:space="0" w:color="auto" w:frame="1"/>
          <w:lang w:val="en-US"/>
        </w:rPr>
        <w:t>47th is the forty-seventh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692º is 600,902th (or anniversaries: ninety-second of six hundredth)</w:t>
      </w:r>
      <w:r w:rsidRPr="00DB7B1B">
        <w:rPr>
          <w:rFonts w:ascii="inherit" w:eastAsia="Times New Roman" w:hAnsi="inherit" w:cs="Times New Roman"/>
          <w:color w:val="555555"/>
          <w:sz w:val="18"/>
          <w:szCs w:val="18"/>
          <w:lang w:val="en-US"/>
        </w:rPr>
        <w:t> </w:t>
      </w:r>
      <w:r w:rsidRPr="00DB7B1B">
        <w:rPr>
          <w:rFonts w:ascii="inherit" w:eastAsia="Times New Roman" w:hAnsi="inherit" w:cs="Times New Roman"/>
          <w:color w:val="555555"/>
          <w:sz w:val="18"/>
          <w:szCs w:val="18"/>
          <w:lang w:val="en-US"/>
        </w:rPr>
        <w:br/>
      </w:r>
      <w:r w:rsidRPr="00DB7B1B">
        <w:rPr>
          <w:rFonts w:ascii="inherit" w:eastAsia="Times New Roman" w:hAnsi="inherit" w:cs="Times New Roman"/>
          <w:color w:val="555555"/>
          <w:sz w:val="18"/>
          <w:szCs w:val="18"/>
          <w:bdr w:val="none" w:sz="0" w:space="0" w:color="auto" w:frame="1"/>
          <w:lang w:val="en-US"/>
        </w:rPr>
        <w:t>1381º is three hundredth thousandth eighty-first (or anniversaries: I eighty-first of the third centenary of the first millennium)</w:t>
      </w:r>
    </w:p>
    <w:p w:rsidR="006E771C" w:rsidRPr="00DB7B1B" w:rsidRDefault="00DB7B1B">
      <w:pPr>
        <w:rPr>
          <w:lang w:val="en-US"/>
        </w:rPr>
      </w:pPr>
    </w:p>
    <w:sectPr w:rsidR="006E771C" w:rsidRPr="00DB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1B"/>
    <w:rsid w:val="00050B42"/>
    <w:rsid w:val="001C10AD"/>
    <w:rsid w:val="00483D09"/>
    <w:rsid w:val="00560F91"/>
    <w:rsid w:val="009B4C3D"/>
    <w:rsid w:val="00B442A6"/>
    <w:rsid w:val="00C87484"/>
    <w:rsid w:val="00DA1E79"/>
    <w:rsid w:val="00DB7B1B"/>
    <w:rsid w:val="00E8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39280">
      <w:bodyDiv w:val="1"/>
      <w:marLeft w:val="0"/>
      <w:marRight w:val="0"/>
      <w:marTop w:val="0"/>
      <w:marBottom w:val="0"/>
      <w:divBdr>
        <w:top w:val="none" w:sz="0" w:space="0" w:color="auto"/>
        <w:left w:val="none" w:sz="0" w:space="0" w:color="auto"/>
        <w:bottom w:val="none" w:sz="0" w:space="0" w:color="auto"/>
        <w:right w:val="none" w:sz="0" w:space="0" w:color="auto"/>
      </w:divBdr>
      <w:divsChild>
        <w:div w:id="211936961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nslate.googleusercontent.com/translate_c?depth=1&amp;hl=en&amp;prev=search&amp;rurl=translate.google.com&amp;sl=es&amp;u=http://www.numeroscardinales.com/&amp;usg=ALkJrhgor6kB2tDrPHxvXj5mLP6KPO766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Altman</dc:creator>
  <cp:lastModifiedBy>Aurelia Altman</cp:lastModifiedBy>
  <cp:revision>1</cp:revision>
  <dcterms:created xsi:type="dcterms:W3CDTF">2015-01-22T13:43:00Z</dcterms:created>
  <dcterms:modified xsi:type="dcterms:W3CDTF">2015-01-22T13:43:00Z</dcterms:modified>
</cp:coreProperties>
</file>